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3" w:line="222" w:lineRule="auto"/>
        <w:ind w:left="265"/>
        <w:rPr>
          <w:sz w:val="31"/>
          <w:szCs w:val="31"/>
        </w:rPr>
      </w:pPr>
      <w:bookmarkStart w:id="0" w:name="_GoBack"/>
      <w:bookmarkEnd w:id="0"/>
      <w:r>
        <w:rPr>
          <w:spacing w:val="-23"/>
          <w:sz w:val="31"/>
          <w:szCs w:val="31"/>
        </w:rPr>
        <w:t>附件：</w:t>
      </w:r>
    </w:p>
    <w:p>
      <w:pPr>
        <w:pStyle w:val="2"/>
        <w:spacing w:before="269" w:line="221" w:lineRule="auto"/>
        <w:ind w:left="939"/>
        <w:rPr>
          <w:sz w:val="31"/>
          <w:szCs w:val="31"/>
        </w:rPr>
      </w:pPr>
      <w:r>
        <w:rPr>
          <w:b/>
          <w:bCs/>
          <w:spacing w:val="3"/>
          <w:sz w:val="31"/>
          <w:szCs w:val="31"/>
        </w:rPr>
        <w:t>2023</w:t>
      </w:r>
      <w:r>
        <w:rPr>
          <w:spacing w:val="62"/>
          <w:sz w:val="31"/>
          <w:szCs w:val="31"/>
        </w:rPr>
        <w:t xml:space="preserve"> </w:t>
      </w:r>
      <w:r>
        <w:rPr>
          <w:b/>
          <w:bCs/>
          <w:spacing w:val="3"/>
          <w:sz w:val="31"/>
          <w:szCs w:val="31"/>
        </w:rPr>
        <w:t>年度鞍山市大型科学仪器共享券拟兑现名单</w:t>
      </w:r>
    </w:p>
    <w:p>
      <w:pPr>
        <w:spacing w:before="119"/>
      </w:pPr>
    </w:p>
    <w:p>
      <w:pPr>
        <w:spacing w:before="118"/>
      </w:pPr>
    </w:p>
    <w:tbl>
      <w:tblPr>
        <w:tblStyle w:val="5"/>
        <w:tblW w:w="89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2307"/>
        <w:gridCol w:w="2487"/>
        <w:gridCol w:w="1938"/>
        <w:gridCol w:w="1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774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21" w:lineRule="auto"/>
              <w:ind w:left="115"/>
            </w:pPr>
            <w:r>
              <w:rPr>
                <w:spacing w:val="8"/>
              </w:rPr>
              <w:t>序号</w:t>
            </w:r>
          </w:p>
        </w:tc>
        <w:tc>
          <w:tcPr>
            <w:tcW w:w="2307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1" w:lineRule="auto"/>
              <w:ind w:left="621"/>
            </w:pPr>
            <w:r>
              <w:rPr>
                <w:spacing w:val="3"/>
              </w:rPr>
              <w:t>企业名称</w:t>
            </w:r>
          </w:p>
        </w:tc>
        <w:tc>
          <w:tcPr>
            <w:tcW w:w="2487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19" w:lineRule="auto"/>
              <w:ind w:left="454"/>
            </w:pPr>
            <w:r>
              <w:rPr>
                <w:spacing w:val="2"/>
              </w:rPr>
              <w:t>服务机构名称</w:t>
            </w:r>
          </w:p>
        </w:tc>
        <w:tc>
          <w:tcPr>
            <w:tcW w:w="1938" w:type="dxa"/>
            <w:vAlign w:val="top"/>
          </w:tcPr>
          <w:p>
            <w:pPr>
              <w:pStyle w:val="6"/>
              <w:spacing w:before="185" w:line="219" w:lineRule="auto"/>
              <w:ind w:left="187"/>
            </w:pPr>
            <w:r>
              <w:rPr>
                <w:spacing w:val="5"/>
              </w:rPr>
              <w:t>实际产生费用</w:t>
            </w: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20" w:lineRule="auto"/>
              <w:ind w:left="707"/>
            </w:pPr>
            <w:r>
              <w:rPr>
                <w:spacing w:val="18"/>
              </w:rPr>
              <w:t>(元)</w:t>
            </w:r>
          </w:p>
        </w:tc>
        <w:tc>
          <w:tcPr>
            <w:tcW w:w="1474" w:type="dxa"/>
            <w:vAlign w:val="top"/>
          </w:tcPr>
          <w:p>
            <w:pPr>
              <w:pStyle w:val="6"/>
              <w:spacing w:before="175" w:line="651" w:lineRule="exact"/>
              <w:ind w:left="209"/>
            </w:pPr>
            <w:r>
              <w:rPr>
                <w:spacing w:val="2"/>
                <w:position w:val="30"/>
              </w:rPr>
              <w:t>兑现金额</w:t>
            </w:r>
          </w:p>
          <w:p>
            <w:pPr>
              <w:pStyle w:val="6"/>
              <w:spacing w:line="220" w:lineRule="auto"/>
              <w:ind w:left="469"/>
            </w:pPr>
            <w:r>
              <w:rPr>
                <w:spacing w:val="18"/>
              </w:rPr>
              <w:t>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184" w:lineRule="auto"/>
              <w:ind w:left="315"/>
            </w:pPr>
            <w:r>
              <w:t>1</w:t>
            </w:r>
          </w:p>
        </w:tc>
        <w:tc>
          <w:tcPr>
            <w:tcW w:w="2307" w:type="dxa"/>
            <w:vAlign w:val="top"/>
          </w:tcPr>
          <w:p>
            <w:pPr>
              <w:pStyle w:val="6"/>
              <w:spacing w:before="191" w:line="219" w:lineRule="auto"/>
              <w:ind w:left="230"/>
            </w:pPr>
            <w:r>
              <w:rPr>
                <w:spacing w:val="1"/>
              </w:rPr>
              <w:t>辽宁冠达新材料</w:t>
            </w:r>
          </w:p>
          <w:p>
            <w:pPr>
              <w:pStyle w:val="6"/>
              <w:spacing w:before="321" w:line="219" w:lineRule="auto"/>
              <w:ind w:left="361"/>
            </w:pPr>
            <w:r>
              <w:rPr>
                <w:spacing w:val="5"/>
              </w:rPr>
              <w:t>科技有限公司</w:t>
            </w:r>
          </w:p>
        </w:tc>
        <w:tc>
          <w:tcPr>
            <w:tcW w:w="2487" w:type="dxa"/>
            <w:vAlign w:val="top"/>
          </w:tcPr>
          <w:p>
            <w:pPr>
              <w:pStyle w:val="6"/>
              <w:spacing w:before="202" w:line="619" w:lineRule="exact"/>
              <w:ind w:left="324"/>
            </w:pPr>
            <w:r>
              <w:rPr>
                <w:spacing w:val="3"/>
                <w:position w:val="27"/>
              </w:rPr>
              <w:t>无锡市检验检测</w:t>
            </w:r>
          </w:p>
          <w:p>
            <w:pPr>
              <w:pStyle w:val="6"/>
              <w:spacing w:line="218" w:lineRule="auto"/>
              <w:ind w:left="404"/>
            </w:pPr>
            <w:r>
              <w:rPr>
                <w:spacing w:val="3"/>
              </w:rPr>
              <w:t>认证研究院</w:t>
            </w:r>
          </w:p>
        </w:tc>
        <w:tc>
          <w:tcPr>
            <w:tcW w:w="1938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184" w:lineRule="auto"/>
              <w:ind w:left="380"/>
            </w:pPr>
            <w:r>
              <w:rPr>
                <w:b/>
                <w:bCs/>
                <w:spacing w:val="-6"/>
              </w:rPr>
              <w:t>15.000.00</w:t>
            </w:r>
          </w:p>
        </w:tc>
        <w:tc>
          <w:tcPr>
            <w:tcW w:w="1474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183" w:lineRule="auto"/>
              <w:ind w:left="212"/>
            </w:pPr>
            <w:r>
              <w:rPr>
                <w:b/>
                <w:bCs/>
                <w:spacing w:val="-5"/>
              </w:rPr>
              <w:t>6.000.00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774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183" w:lineRule="auto"/>
              <w:ind w:left="315"/>
            </w:pPr>
            <w:r>
              <w:t>2</w:t>
            </w:r>
          </w:p>
        </w:tc>
        <w:tc>
          <w:tcPr>
            <w:tcW w:w="2307" w:type="dxa"/>
            <w:vAlign w:val="top"/>
          </w:tcPr>
          <w:p>
            <w:pPr>
              <w:pStyle w:val="6"/>
              <w:spacing w:before="181" w:line="219" w:lineRule="auto"/>
              <w:ind w:left="230"/>
            </w:pPr>
            <w:r>
              <w:rPr>
                <w:spacing w:val="1"/>
              </w:rPr>
              <w:t>辽宁冠达新材料</w:t>
            </w:r>
          </w:p>
          <w:p>
            <w:pPr>
              <w:pStyle w:val="6"/>
              <w:spacing w:before="301" w:line="219" w:lineRule="auto"/>
              <w:ind w:left="361"/>
            </w:pPr>
            <w:r>
              <w:rPr>
                <w:spacing w:val="5"/>
              </w:rPr>
              <w:t>科技有限公司</w:t>
            </w:r>
          </w:p>
        </w:tc>
        <w:tc>
          <w:tcPr>
            <w:tcW w:w="2487" w:type="dxa"/>
            <w:vAlign w:val="top"/>
          </w:tcPr>
          <w:p>
            <w:pPr>
              <w:pStyle w:val="6"/>
              <w:spacing w:before="173" w:line="609" w:lineRule="exact"/>
              <w:ind w:left="324"/>
            </w:pPr>
            <w:r>
              <w:rPr>
                <w:spacing w:val="3"/>
                <w:position w:val="26"/>
              </w:rPr>
              <w:t>无锡市检验检测</w:t>
            </w:r>
          </w:p>
          <w:p>
            <w:pPr>
              <w:pStyle w:val="6"/>
              <w:spacing w:line="218" w:lineRule="auto"/>
              <w:ind w:left="584"/>
            </w:pPr>
            <w:r>
              <w:rPr>
                <w:spacing w:val="3"/>
              </w:rPr>
              <w:t>认证研究院</w:t>
            </w:r>
          </w:p>
        </w:tc>
        <w:tc>
          <w:tcPr>
            <w:tcW w:w="1938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183" w:lineRule="auto"/>
              <w:ind w:left="447"/>
            </w:pPr>
            <w:r>
              <w:rPr>
                <w:spacing w:val="-2"/>
              </w:rPr>
              <w:t>7.600.00</w:t>
            </w:r>
          </w:p>
        </w:tc>
        <w:tc>
          <w:tcPr>
            <w:tcW w:w="1474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183" w:lineRule="auto"/>
              <w:ind w:left="212"/>
            </w:pPr>
            <w:r>
              <w:rPr>
                <w:b/>
                <w:bCs/>
                <w:spacing w:val="-5"/>
              </w:rPr>
              <w:t>3.040.00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77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183" w:lineRule="auto"/>
              <w:ind w:left="315"/>
            </w:pPr>
            <w:r>
              <w:t>3</w:t>
            </w:r>
          </w:p>
        </w:tc>
        <w:tc>
          <w:tcPr>
            <w:tcW w:w="2307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19" w:lineRule="auto"/>
              <w:ind w:left="230"/>
            </w:pPr>
            <w:r>
              <w:rPr>
                <w:spacing w:val="1"/>
              </w:rPr>
              <w:t>辽宁冠达新材料</w:t>
            </w:r>
          </w:p>
          <w:p>
            <w:pPr>
              <w:pStyle w:val="6"/>
              <w:spacing w:before="301" w:line="219" w:lineRule="auto"/>
              <w:ind w:left="361"/>
            </w:pPr>
            <w:r>
              <w:rPr>
                <w:spacing w:val="5"/>
              </w:rPr>
              <w:t>科技有限公司</w:t>
            </w:r>
          </w:p>
        </w:tc>
        <w:tc>
          <w:tcPr>
            <w:tcW w:w="2487" w:type="dxa"/>
            <w:vAlign w:val="top"/>
          </w:tcPr>
          <w:p>
            <w:pPr>
              <w:pStyle w:val="6"/>
              <w:spacing w:before="175" w:line="219" w:lineRule="auto"/>
              <w:ind w:left="194"/>
            </w:pPr>
            <w:r>
              <w:rPr>
                <w:spacing w:val="1"/>
              </w:rPr>
              <w:t>钢研纲克检测技术</w:t>
            </w:r>
          </w:p>
          <w:p>
            <w:pPr>
              <w:pStyle w:val="6"/>
              <w:spacing w:before="311" w:line="219" w:lineRule="auto"/>
              <w:ind w:left="454"/>
            </w:pPr>
            <w:r>
              <w:rPr>
                <w:spacing w:val="5"/>
              </w:rPr>
              <w:t>股份有限公司</w:t>
            </w:r>
          </w:p>
          <w:p>
            <w:pPr>
              <w:pStyle w:val="6"/>
              <w:spacing w:before="282" w:line="220" w:lineRule="auto"/>
              <w:ind w:left="584"/>
            </w:pPr>
            <w:r>
              <w:rPr>
                <w:spacing w:val="7"/>
              </w:rPr>
              <w:t>上海分公司</w:t>
            </w:r>
          </w:p>
        </w:tc>
        <w:tc>
          <w:tcPr>
            <w:tcW w:w="193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183" w:lineRule="auto"/>
              <w:ind w:left="447"/>
            </w:pPr>
            <w:r>
              <w:rPr>
                <w:spacing w:val="-1"/>
              </w:rPr>
              <w:t>4.400.00</w:t>
            </w:r>
          </w:p>
        </w:tc>
        <w:tc>
          <w:tcPr>
            <w:tcW w:w="147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184" w:lineRule="auto"/>
              <w:ind w:left="209"/>
            </w:pPr>
            <w:r>
              <w:rPr>
                <w:spacing w:val="-4"/>
              </w:rPr>
              <w:t>1.760.00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77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183" w:lineRule="auto"/>
              <w:ind w:left="315"/>
            </w:pPr>
            <w:r>
              <w:t>4</w:t>
            </w:r>
          </w:p>
        </w:tc>
        <w:tc>
          <w:tcPr>
            <w:tcW w:w="2307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219" w:lineRule="auto"/>
              <w:ind w:left="230"/>
            </w:pPr>
            <w:r>
              <w:rPr>
                <w:spacing w:val="1"/>
              </w:rPr>
              <w:t>辽宁冠达新材料</w:t>
            </w:r>
          </w:p>
          <w:p>
            <w:pPr>
              <w:pStyle w:val="6"/>
              <w:spacing w:before="311" w:line="219" w:lineRule="auto"/>
              <w:ind w:left="361"/>
            </w:pPr>
            <w:r>
              <w:rPr>
                <w:spacing w:val="5"/>
              </w:rPr>
              <w:t>科技有限公司</w:t>
            </w:r>
          </w:p>
        </w:tc>
        <w:tc>
          <w:tcPr>
            <w:tcW w:w="2487" w:type="dxa"/>
            <w:vAlign w:val="top"/>
          </w:tcPr>
          <w:p>
            <w:pPr>
              <w:pStyle w:val="6"/>
              <w:spacing w:before="187" w:line="219" w:lineRule="auto"/>
              <w:ind w:left="194"/>
            </w:pPr>
            <w:r>
              <w:rPr>
                <w:spacing w:val="1"/>
              </w:rPr>
              <w:t>钢研纲克检测技术</w:t>
            </w:r>
          </w:p>
          <w:p>
            <w:pPr>
              <w:pStyle w:val="6"/>
              <w:spacing w:before="321" w:line="219" w:lineRule="auto"/>
              <w:ind w:left="454"/>
            </w:pPr>
            <w:r>
              <w:rPr>
                <w:spacing w:val="5"/>
              </w:rPr>
              <w:t>股份有限公司</w:t>
            </w:r>
          </w:p>
          <w:p>
            <w:pPr>
              <w:pStyle w:val="6"/>
              <w:spacing w:before="302" w:line="220" w:lineRule="auto"/>
              <w:ind w:left="584"/>
            </w:pPr>
            <w:r>
              <w:rPr>
                <w:spacing w:val="7"/>
              </w:rPr>
              <w:t>上海分公司</w:t>
            </w:r>
          </w:p>
        </w:tc>
        <w:tc>
          <w:tcPr>
            <w:tcW w:w="19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183" w:lineRule="auto"/>
              <w:ind w:left="447"/>
            </w:pPr>
            <w:r>
              <w:rPr>
                <w:spacing w:val="-2"/>
              </w:rPr>
              <w:t>2.000.00</w:t>
            </w:r>
          </w:p>
        </w:tc>
        <w:tc>
          <w:tcPr>
            <w:tcW w:w="147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183" w:lineRule="auto"/>
              <w:ind w:left="339"/>
            </w:pPr>
            <w:r>
              <w:rPr>
                <w:spacing w:val="-2"/>
              </w:rPr>
              <w:t>800.00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</w:trPr>
        <w:tc>
          <w:tcPr>
            <w:tcW w:w="77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182" w:lineRule="auto"/>
              <w:ind w:left="315"/>
            </w:pPr>
            <w:r>
              <w:t>5</w:t>
            </w:r>
          </w:p>
        </w:tc>
        <w:tc>
          <w:tcPr>
            <w:tcW w:w="2307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4" w:line="219" w:lineRule="auto"/>
              <w:ind w:left="230"/>
            </w:pPr>
            <w:r>
              <w:rPr>
                <w:spacing w:val="1"/>
              </w:rPr>
              <w:t>辽宁冠达新材料</w:t>
            </w:r>
          </w:p>
          <w:p>
            <w:pPr>
              <w:pStyle w:val="6"/>
              <w:spacing w:before="311" w:line="219" w:lineRule="auto"/>
              <w:ind w:left="361"/>
            </w:pPr>
            <w:r>
              <w:rPr>
                <w:spacing w:val="5"/>
              </w:rPr>
              <w:t>科技有限公司</w:t>
            </w:r>
          </w:p>
        </w:tc>
        <w:tc>
          <w:tcPr>
            <w:tcW w:w="2487" w:type="dxa"/>
            <w:vAlign w:val="top"/>
          </w:tcPr>
          <w:p>
            <w:pPr>
              <w:pStyle w:val="6"/>
              <w:spacing w:before="189" w:line="219" w:lineRule="auto"/>
              <w:ind w:left="194"/>
            </w:pPr>
            <w:r>
              <w:rPr>
                <w:spacing w:val="1"/>
              </w:rPr>
              <w:t>钢研纲克检测技术</w:t>
            </w:r>
          </w:p>
          <w:p>
            <w:pPr>
              <w:pStyle w:val="6"/>
              <w:spacing w:before="321" w:line="219" w:lineRule="auto"/>
              <w:ind w:left="454"/>
            </w:pPr>
            <w:r>
              <w:rPr>
                <w:spacing w:val="5"/>
              </w:rPr>
              <w:t>股份有限公司</w:t>
            </w:r>
          </w:p>
          <w:p>
            <w:pPr>
              <w:pStyle w:val="6"/>
              <w:spacing w:before="292" w:line="220" w:lineRule="auto"/>
              <w:ind w:left="584"/>
            </w:pPr>
            <w:r>
              <w:rPr>
                <w:spacing w:val="7"/>
              </w:rPr>
              <w:t>上海分公司</w:t>
            </w:r>
          </w:p>
        </w:tc>
        <w:tc>
          <w:tcPr>
            <w:tcW w:w="193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183" w:lineRule="auto"/>
              <w:ind w:left="577"/>
            </w:pPr>
            <w:r>
              <w:rPr>
                <w:spacing w:val="-2"/>
              </w:rPr>
              <w:t>600.00</w:t>
            </w:r>
          </w:p>
        </w:tc>
        <w:tc>
          <w:tcPr>
            <w:tcW w:w="147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183" w:lineRule="auto"/>
              <w:ind w:left="339"/>
            </w:pPr>
            <w:r>
              <w:rPr>
                <w:spacing w:val="-2"/>
              </w:rPr>
              <w:t>240.00</w:t>
            </w:r>
          </w:p>
        </w:tc>
      </w:tr>
    </w:tbl>
    <w:p>
      <w:pPr>
        <w:rPr>
          <w:rFonts w:ascii="Arial"/>
          <w:sz w:val="21"/>
        </w:rPr>
      </w:pPr>
    </w:p>
    <w:sectPr>
      <w:pgSz w:w="11770" w:h="16420"/>
      <w:pgMar w:top="1276" w:right="1244" w:bottom="0" w:left="15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g2Yjk5YWVmMzI4YjMzMDdlM2E3NGNmOTlhY2I3NjQifQ=="/>
  </w:docVars>
  <w:rsids>
    <w:rsidRoot w:val="00000000"/>
    <w:rsid w:val="34B26B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2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2024-04-29T19:57:00Z</dcterms:created>
  <dc:creator>as111</dc:creator>
  <cp:lastModifiedBy>酒歌</cp:lastModifiedBy>
  <dcterms:modified xsi:type="dcterms:W3CDTF">2024-04-29T12:00:28Z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2024-04-29T19:57:46Z</vt:filetime>
  </property>
  <property fmtid="{D5CDD505-2E9C-101B-9397-08002B2CF9AE}" pid="4" name="UsrData">
    <vt:lpwstr>662f8b372cbef5001f9ad916wl</vt:lpwstr>
  </property>
  <property fmtid="{D5CDD505-2E9C-101B-9397-08002B2CF9AE}" pid="5" name="KSOProductBuildVer">
    <vt:lpwstr>2052-12.1.0.16729</vt:lpwstr>
  </property>
  <property fmtid="{D5CDD505-2E9C-101B-9397-08002B2CF9AE}" pid="6" name="ICV">
    <vt:lpwstr>C5D42EFE10C44A9FBA581AF0091C3226_12</vt:lpwstr>
  </property>
</Properties>
</file>